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F409B" w:rsidRPr="00A04A74" w14:paraId="4AFCD112" w14:textId="77777777" w:rsidTr="11090366">
        <w:trPr>
          <w:trHeight w:val="558"/>
        </w:trPr>
        <w:tc>
          <w:tcPr>
            <w:tcW w:w="9345" w:type="dxa"/>
            <w:gridSpan w:val="2"/>
            <w:shd w:val="clear" w:color="auto" w:fill="D0CECE" w:themeFill="background2" w:themeFillShade="E6"/>
          </w:tcPr>
          <w:p w14:paraId="47EC3011" w14:textId="1F8F1390" w:rsidR="00AF409B" w:rsidRPr="00A04A74" w:rsidRDefault="00AF409B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 xml:space="preserve">Додаток 2. </w:t>
            </w:r>
            <w:r w:rsidR="00C34A8C" w:rsidRPr="00A04A74">
              <w:rPr>
                <w:b/>
                <w:bCs/>
              </w:rPr>
              <w:t>Ф</w:t>
            </w:r>
            <w:r w:rsidR="00C34A8C" w:rsidRPr="00A04A74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ОРМА ЗАГАЛЬНОЇ ІНФОРМАЦІЇ ПРО ПОСТАЧАЛЬНИКА</w:t>
            </w:r>
          </w:p>
        </w:tc>
      </w:tr>
      <w:tr w:rsidR="00AF409B" w:rsidRPr="00A04A74" w14:paraId="14BB1B99" w14:textId="77777777" w:rsidTr="00073331">
        <w:tc>
          <w:tcPr>
            <w:tcW w:w="4673" w:type="dxa"/>
          </w:tcPr>
          <w:p w14:paraId="37D66817" w14:textId="08D56B58" w:rsidR="00AF409B" w:rsidRPr="00A04A74" w:rsidRDefault="11090366" w:rsidP="644C78C2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 xml:space="preserve">Назва </w:t>
            </w:r>
            <w:r w:rsidRPr="00A04A74">
              <w:rPr>
                <w:rFonts w:ascii="Calibri" w:eastAsia="Calibri" w:hAnsi="Calibri" w:cs="Calibri"/>
                <w:b/>
                <w:bCs/>
              </w:rPr>
              <w:t>суб'єкта господарювання</w:t>
            </w:r>
            <w:r w:rsidRPr="00A04A74">
              <w:rPr>
                <w:b/>
                <w:bCs/>
              </w:rPr>
              <w:t>:</w:t>
            </w:r>
          </w:p>
        </w:tc>
        <w:tc>
          <w:tcPr>
            <w:tcW w:w="4672" w:type="dxa"/>
          </w:tcPr>
          <w:p w14:paraId="37640FB3" w14:textId="77777777" w:rsidR="00AF409B" w:rsidRPr="00A04A74" w:rsidRDefault="00AF409B"/>
        </w:tc>
      </w:tr>
      <w:tr w:rsidR="3FE7CC58" w:rsidRPr="00A04A74" w14:paraId="503E8DC5" w14:textId="77777777" w:rsidTr="00073331">
        <w:trPr>
          <w:trHeight w:val="300"/>
        </w:trPr>
        <w:tc>
          <w:tcPr>
            <w:tcW w:w="4673" w:type="dxa"/>
          </w:tcPr>
          <w:p w14:paraId="033C2F59" w14:textId="7A1784AA" w:rsidR="3FE7CC58" w:rsidRPr="00A04A74" w:rsidRDefault="3FE7CC58" w:rsidP="3FE7CC58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Юридична адреса:</w:t>
            </w:r>
          </w:p>
        </w:tc>
        <w:tc>
          <w:tcPr>
            <w:tcW w:w="4672" w:type="dxa"/>
          </w:tcPr>
          <w:p w14:paraId="434C9078" w14:textId="6A69E446" w:rsidR="3FE7CC58" w:rsidRPr="00A04A74" w:rsidRDefault="3FE7CC58" w:rsidP="3FE7CC58"/>
        </w:tc>
      </w:tr>
      <w:tr w:rsidR="3FE7CC58" w:rsidRPr="00A04A74" w14:paraId="75C21897" w14:textId="77777777" w:rsidTr="00073331">
        <w:trPr>
          <w:trHeight w:val="300"/>
        </w:trPr>
        <w:tc>
          <w:tcPr>
            <w:tcW w:w="4673" w:type="dxa"/>
          </w:tcPr>
          <w:p w14:paraId="4EF0768D" w14:textId="734964E4" w:rsidR="3FE7CC58" w:rsidRPr="00A04A74" w:rsidRDefault="3FE7CC58" w:rsidP="3FE7CC58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Фактична адреса:</w:t>
            </w:r>
          </w:p>
        </w:tc>
        <w:tc>
          <w:tcPr>
            <w:tcW w:w="4672" w:type="dxa"/>
          </w:tcPr>
          <w:p w14:paraId="3E014B66" w14:textId="7D0CD936" w:rsidR="3FE7CC58" w:rsidRPr="00A04A74" w:rsidRDefault="3FE7CC58" w:rsidP="3FE7CC58"/>
        </w:tc>
      </w:tr>
      <w:tr w:rsidR="00AF409B" w:rsidRPr="00A04A74" w14:paraId="6050B2B0" w14:textId="77777777" w:rsidTr="00073331">
        <w:tc>
          <w:tcPr>
            <w:tcW w:w="4673" w:type="dxa"/>
          </w:tcPr>
          <w:p w14:paraId="796207E4" w14:textId="38FE670F" w:rsidR="00AF409B" w:rsidRPr="00A04A74" w:rsidRDefault="00625E4A" w:rsidP="00625E4A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Код ЄРДПОУ</w:t>
            </w:r>
            <w:r w:rsidR="14815085" w:rsidRPr="00A04A74">
              <w:rPr>
                <w:b/>
                <w:bCs/>
              </w:rPr>
              <w:t>/ІПН</w:t>
            </w:r>
            <w:r w:rsidRPr="00A04A74">
              <w:rPr>
                <w:b/>
                <w:bCs/>
              </w:rPr>
              <w:t>:</w:t>
            </w:r>
          </w:p>
        </w:tc>
        <w:tc>
          <w:tcPr>
            <w:tcW w:w="4672" w:type="dxa"/>
          </w:tcPr>
          <w:p w14:paraId="40D5ACBD" w14:textId="77777777" w:rsidR="00AF409B" w:rsidRPr="00A04A74" w:rsidRDefault="00AF409B"/>
        </w:tc>
      </w:tr>
      <w:tr w:rsidR="00814001" w:rsidRPr="00A04A74" w14:paraId="71EF9A0F" w14:textId="77777777" w:rsidTr="00073331">
        <w:tc>
          <w:tcPr>
            <w:tcW w:w="4673" w:type="dxa"/>
          </w:tcPr>
          <w:p w14:paraId="1CDFAAB1" w14:textId="541EBB0B" w:rsidR="00814001" w:rsidRPr="00A04A74" w:rsidRDefault="00814001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Дата реєстрації:</w:t>
            </w:r>
          </w:p>
        </w:tc>
        <w:tc>
          <w:tcPr>
            <w:tcW w:w="4672" w:type="dxa"/>
          </w:tcPr>
          <w:p w14:paraId="4BA41CBF" w14:textId="77777777" w:rsidR="00814001" w:rsidRPr="00A04A74" w:rsidRDefault="00814001"/>
        </w:tc>
      </w:tr>
      <w:tr w:rsidR="00814001" w:rsidRPr="00A04A74" w14:paraId="5CAD38F7" w14:textId="77777777" w:rsidTr="00073331">
        <w:tc>
          <w:tcPr>
            <w:tcW w:w="4673" w:type="dxa"/>
          </w:tcPr>
          <w:p w14:paraId="1CAA71DA" w14:textId="4AE3AE61" w:rsidR="00814001" w:rsidRPr="00A04A74" w:rsidRDefault="00162D5A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Організаційно-правова ф</w:t>
            </w:r>
            <w:r w:rsidR="00814001" w:rsidRPr="00A04A74">
              <w:rPr>
                <w:b/>
                <w:bCs/>
              </w:rPr>
              <w:t>орма реєстрація:</w:t>
            </w:r>
          </w:p>
        </w:tc>
        <w:tc>
          <w:tcPr>
            <w:tcW w:w="4672" w:type="dxa"/>
          </w:tcPr>
          <w:p w14:paraId="51DE6A9F" w14:textId="77777777" w:rsidR="00814001" w:rsidRPr="00A04A74" w:rsidRDefault="00814001"/>
        </w:tc>
      </w:tr>
      <w:tr w:rsidR="00814001" w:rsidRPr="00A04A74" w14:paraId="74C99B51" w14:textId="77777777" w:rsidTr="00073331">
        <w:tc>
          <w:tcPr>
            <w:tcW w:w="4673" w:type="dxa"/>
          </w:tcPr>
          <w:p w14:paraId="7072E15F" w14:textId="1F149ABE" w:rsidR="00814001" w:rsidRPr="00A04A74" w:rsidRDefault="11090366" w:rsidP="644C78C2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Д</w:t>
            </w:r>
            <w:r w:rsidR="00BC6884" w:rsidRPr="00A04A74">
              <w:rPr>
                <w:b/>
                <w:bCs/>
              </w:rPr>
              <w:t>ані про</w:t>
            </w:r>
            <w:r w:rsidRPr="00A04A74">
              <w:rPr>
                <w:b/>
                <w:bCs/>
              </w:rPr>
              <w:t xml:space="preserve"> реєстраці</w:t>
            </w:r>
            <w:r w:rsidR="00BC6884" w:rsidRPr="00A04A74">
              <w:rPr>
                <w:b/>
                <w:bCs/>
              </w:rPr>
              <w:t>ю</w:t>
            </w:r>
            <w:r w:rsidRPr="00A04A74">
              <w:rPr>
                <w:b/>
                <w:bCs/>
              </w:rPr>
              <w:t xml:space="preserve"> </w:t>
            </w:r>
            <w:r w:rsidRPr="00A04A74">
              <w:rPr>
                <w:rFonts w:ascii="Calibri" w:eastAsia="Calibri" w:hAnsi="Calibri" w:cs="Calibri"/>
                <w:b/>
                <w:bCs/>
              </w:rPr>
              <w:t>суб'єкту господарювання</w:t>
            </w:r>
            <w:r w:rsidRPr="00A04A74">
              <w:rPr>
                <w:rFonts w:ascii="Calibri" w:eastAsia="Calibri" w:hAnsi="Calibri" w:cs="Calibri"/>
              </w:rPr>
              <w:t xml:space="preserve"> </w:t>
            </w:r>
            <w:r w:rsidRPr="00A04A74">
              <w:rPr>
                <w:i/>
                <w:iCs/>
              </w:rPr>
              <w:t>(</w:t>
            </w:r>
            <w:r w:rsidR="00F92CE8" w:rsidRPr="00A04A74">
              <w:rPr>
                <w:i/>
                <w:iCs/>
              </w:rPr>
              <w:t>Витяг з ЄДР</w:t>
            </w:r>
            <w:r w:rsidRPr="00A04A74">
              <w:rPr>
                <w:i/>
                <w:iCs/>
              </w:rPr>
              <w:t>):</w:t>
            </w:r>
          </w:p>
        </w:tc>
        <w:tc>
          <w:tcPr>
            <w:tcW w:w="4672" w:type="dxa"/>
          </w:tcPr>
          <w:p w14:paraId="023CE27E" w14:textId="606DEB38" w:rsidR="00814001" w:rsidRPr="00A04A74" w:rsidRDefault="00814001">
            <w:r w:rsidRPr="00A04A74">
              <w:t>Додано/Не</w:t>
            </w:r>
            <w:r w:rsidR="00F87238" w:rsidRPr="00A04A74">
              <w:t xml:space="preserve"> </w:t>
            </w:r>
            <w:r w:rsidRPr="00A04A74">
              <w:t>додано до листа</w:t>
            </w:r>
          </w:p>
        </w:tc>
      </w:tr>
      <w:tr w:rsidR="00814001" w:rsidRPr="00A04A74" w14:paraId="6B987F0B" w14:textId="77777777" w:rsidTr="00073331">
        <w:tc>
          <w:tcPr>
            <w:tcW w:w="4673" w:type="dxa"/>
          </w:tcPr>
          <w:p w14:paraId="18E4FC42" w14:textId="5A778BDC" w:rsidR="00814001" w:rsidRPr="00A04A74" w:rsidRDefault="00814001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Наявність заборгованостей зі сплати податків та внесків на соціальне страхування:</w:t>
            </w:r>
          </w:p>
        </w:tc>
        <w:tc>
          <w:tcPr>
            <w:tcW w:w="4672" w:type="dxa"/>
          </w:tcPr>
          <w:p w14:paraId="23AE2A46" w14:textId="4F44C0FC" w:rsidR="00814001" w:rsidRPr="00A04A74" w:rsidRDefault="00814001">
            <w:r w:rsidRPr="00A04A74">
              <w:t>Так/Ні</w:t>
            </w:r>
          </w:p>
        </w:tc>
      </w:tr>
      <w:tr w:rsidR="00814001" w:rsidRPr="00A04A74" w14:paraId="1083C916" w14:textId="77777777" w:rsidTr="00073331">
        <w:tc>
          <w:tcPr>
            <w:tcW w:w="4673" w:type="dxa"/>
          </w:tcPr>
          <w:p w14:paraId="6BC45C85" w14:textId="6A57A743" w:rsidR="00814001" w:rsidRPr="00A04A74" w:rsidRDefault="11090366">
            <w:pPr>
              <w:rPr>
                <w:rStyle w:val="a8"/>
              </w:rPr>
            </w:pPr>
            <w:r w:rsidRPr="00A04A74">
              <w:rPr>
                <w:b/>
                <w:bCs/>
              </w:rPr>
              <w:t>Наявність відкритих судових справ або інших правових питань:</w:t>
            </w:r>
          </w:p>
        </w:tc>
        <w:tc>
          <w:tcPr>
            <w:tcW w:w="4672" w:type="dxa"/>
          </w:tcPr>
          <w:p w14:paraId="671E4D2E" w14:textId="5EC8F64A" w:rsidR="00814001" w:rsidRPr="00A04A74" w:rsidRDefault="00814001">
            <w:r w:rsidRPr="00A04A74">
              <w:t>Так/Ні</w:t>
            </w:r>
          </w:p>
        </w:tc>
      </w:tr>
      <w:tr w:rsidR="00814001" w:rsidRPr="00A04A74" w14:paraId="3C019112" w14:textId="77777777" w:rsidTr="00073331">
        <w:tc>
          <w:tcPr>
            <w:tcW w:w="4673" w:type="dxa"/>
          </w:tcPr>
          <w:p w14:paraId="497F3F0B" w14:textId="76EB737E" w:rsidR="00814001" w:rsidRPr="00A04A74" w:rsidRDefault="00814001" w:rsidP="00814001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Посилання на сайт/сторінку в соціальних мережах</w:t>
            </w:r>
            <w:r w:rsidR="00073331">
              <w:rPr>
                <w:b/>
                <w:bCs/>
              </w:rPr>
              <w:t xml:space="preserve"> (за наявності):</w:t>
            </w:r>
          </w:p>
        </w:tc>
        <w:tc>
          <w:tcPr>
            <w:tcW w:w="4672" w:type="dxa"/>
          </w:tcPr>
          <w:p w14:paraId="31A25772" w14:textId="45EFB257" w:rsidR="00814001" w:rsidRPr="00A04A74" w:rsidRDefault="00814001" w:rsidP="00814001"/>
        </w:tc>
      </w:tr>
      <w:tr w:rsidR="00814001" w:rsidRPr="00A04A74" w14:paraId="6C5F15CB" w14:textId="77777777" w:rsidTr="00073331">
        <w:tc>
          <w:tcPr>
            <w:tcW w:w="4673" w:type="dxa"/>
          </w:tcPr>
          <w:p w14:paraId="10483EE9" w14:textId="4E66501D" w:rsidR="00814001" w:rsidRPr="00A04A74" w:rsidRDefault="00814001" w:rsidP="00814001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Відповідальна особа за подану пропозицію</w:t>
            </w:r>
            <w:r w:rsidRPr="00A04A74">
              <w:rPr>
                <w:i/>
                <w:iCs/>
              </w:rPr>
              <w:t xml:space="preserve">  (ім’я, посада, телефон, електронна адреса)</w:t>
            </w:r>
          </w:p>
        </w:tc>
        <w:tc>
          <w:tcPr>
            <w:tcW w:w="4672" w:type="dxa"/>
          </w:tcPr>
          <w:p w14:paraId="3EA21DD4" w14:textId="5AA6C517" w:rsidR="00814001" w:rsidRPr="00A04A74" w:rsidRDefault="00814001" w:rsidP="00814001"/>
        </w:tc>
      </w:tr>
      <w:tr w:rsidR="00151C5C" w:rsidRPr="00A3452B" w14:paraId="3BA1CEE7" w14:textId="77777777" w:rsidTr="00073331">
        <w:tc>
          <w:tcPr>
            <w:tcW w:w="4673" w:type="dxa"/>
          </w:tcPr>
          <w:p w14:paraId="5EFBE4A6" w14:textId="4AF97F92" w:rsidR="00151C5C" w:rsidRPr="00A3452B" w:rsidRDefault="00F072B8" w:rsidP="00814001">
            <w:pPr>
              <w:rPr>
                <w:b/>
                <w:bCs/>
              </w:rPr>
            </w:pPr>
            <w:r w:rsidRPr="00A3452B">
              <w:rPr>
                <w:rStyle w:val="normaltextrun"/>
                <w:color w:val="000000"/>
                <w:shd w:val="clear" w:color="auto" w:fill="FFFFFF"/>
              </w:rPr>
              <w:t>Д</w:t>
            </w:r>
            <w:r w:rsidR="00151C5C" w:rsidRPr="00A3452B">
              <w:rPr>
                <w:rStyle w:val="normaltextrun"/>
                <w:color w:val="000000"/>
                <w:shd w:val="clear" w:color="auto" w:fill="FFFFFF"/>
              </w:rPr>
              <w:t>окументи або посилання на портфоліо з прикладами успішно реалізованих проектів, схожих на цей тендер (для кожного етапу).</w:t>
            </w:r>
            <w:r w:rsidR="00151C5C" w:rsidRPr="00A3452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672" w:type="dxa"/>
          </w:tcPr>
          <w:p w14:paraId="007FA321" w14:textId="66E387ED" w:rsidR="00151C5C" w:rsidRPr="00A3452B" w:rsidRDefault="00F142BB" w:rsidP="00814001">
            <w:r w:rsidRPr="00A3452B">
              <w:t>Додано/Не додано до листа</w:t>
            </w:r>
          </w:p>
        </w:tc>
      </w:tr>
      <w:tr w:rsidR="00151C5C" w:rsidRPr="00A3452B" w14:paraId="484D1434" w14:textId="77777777" w:rsidTr="00073331">
        <w:tc>
          <w:tcPr>
            <w:tcW w:w="4673" w:type="dxa"/>
          </w:tcPr>
          <w:p w14:paraId="6B6B996F" w14:textId="75D27A00" w:rsidR="00151C5C" w:rsidRPr="00A3452B" w:rsidRDefault="00871F7B" w:rsidP="00814001">
            <w:pPr>
              <w:rPr>
                <w:b/>
                <w:bCs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Відгуки від попередніх клієнтів або інших підтверджень успішної роботи над аналогічними проектами.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672" w:type="dxa"/>
          </w:tcPr>
          <w:p w14:paraId="19EA3056" w14:textId="41E27A8C" w:rsidR="00151C5C" w:rsidRPr="00A3452B" w:rsidRDefault="00F142BB" w:rsidP="00814001">
            <w:r w:rsidRPr="00A3452B">
              <w:t>Додано/Не додано до листа</w:t>
            </w:r>
          </w:p>
        </w:tc>
      </w:tr>
      <w:tr w:rsidR="00151C5C" w:rsidRPr="00A3452B" w14:paraId="0E915883" w14:textId="77777777" w:rsidTr="00073331">
        <w:tc>
          <w:tcPr>
            <w:tcW w:w="4673" w:type="dxa"/>
          </w:tcPr>
          <w:p w14:paraId="683E81B1" w14:textId="605099DB" w:rsidR="00151C5C" w:rsidRPr="00A3452B" w:rsidRDefault="00F072B8" w:rsidP="00814001">
            <w:pPr>
              <w:rPr>
                <w:b/>
                <w:bCs/>
              </w:rPr>
            </w:pPr>
            <w:r w:rsidRPr="00A3452B">
              <w:rPr>
                <w:rStyle w:val="normaltextrun"/>
                <w:color w:val="000000"/>
                <w:shd w:val="clear" w:color="auto" w:fill="FFFFFF"/>
              </w:rPr>
              <w:t>Резюме або інформація про членів команди (веб-розробники, UX/UI дизайнери, фахівці з баз даних) із зазначення</w:t>
            </w:r>
            <w:bookmarkStart w:id="0" w:name="_GoBack"/>
            <w:bookmarkEnd w:id="0"/>
            <w:r w:rsidRPr="00A3452B">
              <w:rPr>
                <w:rStyle w:val="normaltextrun"/>
                <w:color w:val="000000"/>
                <w:shd w:val="clear" w:color="auto" w:fill="FFFFFF"/>
              </w:rPr>
              <w:t>м досвіду роботи, кваліфікації та знання необхідних технологій.</w:t>
            </w:r>
            <w:r w:rsidRPr="00A3452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672" w:type="dxa"/>
          </w:tcPr>
          <w:p w14:paraId="41024156" w14:textId="7294E639" w:rsidR="00151C5C" w:rsidRPr="00A3452B" w:rsidRDefault="00F142BB" w:rsidP="00814001">
            <w:r w:rsidRPr="00A3452B">
              <w:t>Додано/Не додано до листа</w:t>
            </w:r>
          </w:p>
        </w:tc>
      </w:tr>
      <w:tr w:rsidR="00151C5C" w:rsidRPr="00A3452B" w14:paraId="36F64969" w14:textId="77777777" w:rsidTr="00073331">
        <w:tc>
          <w:tcPr>
            <w:tcW w:w="4673" w:type="dxa"/>
          </w:tcPr>
          <w:p w14:paraId="76FB4A47" w14:textId="7F2EA0D4" w:rsidR="00F072B8" w:rsidRPr="00A3452B" w:rsidRDefault="00F072B8" w:rsidP="00F072B8">
            <w:r w:rsidRPr="00A3452B">
              <w:t xml:space="preserve">Фінансова пропозиція (подається окремо на кожну Послугу) </w:t>
            </w:r>
          </w:p>
          <w:p w14:paraId="1C9F7150" w14:textId="045E8D11" w:rsidR="00F072B8" w:rsidRPr="00A3452B" w:rsidRDefault="00CA6EA6" w:rsidP="00F072B8">
            <w:r w:rsidRPr="00A3452B">
              <w:t xml:space="preserve">- </w:t>
            </w:r>
            <w:r w:rsidR="00F072B8" w:rsidRPr="00A3452B">
              <w:t xml:space="preserve">Орієнтовна вартість години послуг. </w:t>
            </w:r>
          </w:p>
          <w:p w14:paraId="2370D1C1" w14:textId="1EFB2B2D" w:rsidR="00151C5C" w:rsidRPr="00A3452B" w:rsidRDefault="00CA6EA6" w:rsidP="00F072B8">
            <w:pPr>
              <w:rPr>
                <w:b/>
                <w:bCs/>
              </w:rPr>
            </w:pPr>
            <w:r w:rsidRPr="00A3452B">
              <w:t xml:space="preserve">- </w:t>
            </w:r>
            <w:r w:rsidR="00F072B8" w:rsidRPr="00A3452B">
              <w:t xml:space="preserve">План фінансування з описом етапів </w:t>
            </w:r>
            <w:proofErr w:type="spellStart"/>
            <w:r w:rsidR="00F072B8" w:rsidRPr="00A3452B">
              <w:t>оплат</w:t>
            </w:r>
            <w:proofErr w:type="spellEnd"/>
            <w:r w:rsidR="00F072B8" w:rsidRPr="00A3452B">
              <w:t>.</w:t>
            </w:r>
          </w:p>
        </w:tc>
        <w:tc>
          <w:tcPr>
            <w:tcW w:w="4672" w:type="dxa"/>
          </w:tcPr>
          <w:p w14:paraId="3A2BA218" w14:textId="55510D38" w:rsidR="00151C5C" w:rsidRPr="00A3452B" w:rsidRDefault="00F142BB" w:rsidP="00814001">
            <w:r w:rsidRPr="00A3452B">
              <w:t>Додано/Не додано до листа</w:t>
            </w:r>
          </w:p>
        </w:tc>
      </w:tr>
      <w:tr w:rsidR="00CA6EA6" w:rsidRPr="00A3452B" w14:paraId="0A9BA3FD" w14:textId="77777777" w:rsidTr="00073331">
        <w:tc>
          <w:tcPr>
            <w:tcW w:w="4673" w:type="dxa"/>
          </w:tcPr>
          <w:p w14:paraId="44F7DADB" w14:textId="694476ED" w:rsidR="00CA6EA6" w:rsidRPr="00A3452B" w:rsidRDefault="00CA6EA6" w:rsidP="00F072B8">
            <w:pPr>
              <w:rPr>
                <w:b/>
                <w:bCs/>
              </w:rPr>
            </w:pPr>
            <w:r w:rsidRPr="00A3452B">
              <w:rPr>
                <w:rStyle w:val="normaltextrun"/>
                <w:color w:val="000000"/>
                <w:shd w:val="clear" w:color="auto" w:fill="FFFFFF"/>
              </w:rPr>
              <w:t>Орієнтовний план та графік виконання робіт, включаючи ключові етапи розробки, тестування та впровадження</w:t>
            </w:r>
            <w:r w:rsidRPr="00A3452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672" w:type="dxa"/>
          </w:tcPr>
          <w:p w14:paraId="7393DD3F" w14:textId="21750891" w:rsidR="00CA6EA6" w:rsidRPr="00A3452B" w:rsidRDefault="00F142BB" w:rsidP="00814001">
            <w:r w:rsidRPr="00A3452B">
              <w:t>Додано/Не додано до листа</w:t>
            </w:r>
          </w:p>
        </w:tc>
      </w:tr>
      <w:tr w:rsidR="00CA6EA6" w:rsidRPr="00A04A74" w14:paraId="0DB4BAA6" w14:textId="77777777" w:rsidTr="00073331">
        <w:tc>
          <w:tcPr>
            <w:tcW w:w="4673" w:type="dxa"/>
          </w:tcPr>
          <w:p w14:paraId="6DF0C3E5" w14:textId="278096E6" w:rsidR="00CA6EA6" w:rsidRPr="00A3452B" w:rsidRDefault="00CA6EA6" w:rsidP="00F072B8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A3452B">
              <w:rPr>
                <w:rStyle w:val="normaltextrun"/>
                <w:shd w:val="clear" w:color="auto" w:fill="FFFFFF"/>
              </w:rPr>
              <w:t>Опис пропозиції щодо можливості та умов подальшого надання технічного супроводу розроблених продуктів.</w:t>
            </w:r>
            <w:r w:rsidRPr="00A3452B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4672" w:type="dxa"/>
          </w:tcPr>
          <w:p w14:paraId="489816EF" w14:textId="21D679BF" w:rsidR="00CA6EA6" w:rsidRPr="00A04A74" w:rsidRDefault="00F142BB" w:rsidP="00814001">
            <w:r w:rsidRPr="00A3452B">
              <w:t>Додано/Не додано до листа</w:t>
            </w:r>
          </w:p>
        </w:tc>
      </w:tr>
    </w:tbl>
    <w:p w14:paraId="7591D0AD" w14:textId="75FF8178" w:rsidR="00073331" w:rsidRDefault="00073331" w:rsidP="004262F0"/>
    <w:p w14:paraId="6616C5EA" w14:textId="2337DE75" w:rsidR="00073331" w:rsidRDefault="00073331" w:rsidP="004262F0">
      <w:r>
        <w:t xml:space="preserve">Я, </w:t>
      </w:r>
      <w:r w:rsidRPr="00073331">
        <w:t>підтверджую, що вся зазначена в</w:t>
      </w:r>
      <w:r>
        <w:t xml:space="preserve"> даній формі</w:t>
      </w:r>
      <w:r w:rsidRPr="00073331">
        <w:t xml:space="preserve"> інформація є повною та достовірною. У разі виявлення недостовірних даних, я усвідомлюю можливі наслідки, включаючи відмову в участі у процедурі закупівлі або розірвання контракту."</w:t>
      </w:r>
    </w:p>
    <w:p w14:paraId="0ABA0479" w14:textId="315E0499" w:rsidR="00073331" w:rsidRDefault="00073331" w:rsidP="004262F0"/>
    <w:p w14:paraId="7EE3301A" w14:textId="6CB9636F" w:rsidR="00073331" w:rsidRDefault="00073331" w:rsidP="004262F0"/>
    <w:p w14:paraId="1F287B42" w14:textId="3AF46049" w:rsidR="00073331" w:rsidRDefault="00073331" w:rsidP="00073331">
      <w:pPr>
        <w:ind w:left="5040"/>
      </w:pPr>
      <w:r>
        <w:t>_____________ (Підпис)</w:t>
      </w:r>
    </w:p>
    <w:p w14:paraId="49080DCF" w14:textId="1E1333E9" w:rsidR="00073331" w:rsidRPr="00A04A74" w:rsidRDefault="00073331" w:rsidP="00073331">
      <w:pPr>
        <w:ind w:left="5040"/>
      </w:pPr>
      <w:r>
        <w:t>______________(Дата)</w:t>
      </w:r>
    </w:p>
    <w:sectPr w:rsidR="00073331" w:rsidRPr="00A0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B86" w14:textId="77777777" w:rsidR="0062753F" w:rsidRDefault="0062753F" w:rsidP="00AF409B">
      <w:pPr>
        <w:spacing w:after="0" w:line="240" w:lineRule="auto"/>
      </w:pPr>
      <w:r>
        <w:separator/>
      </w:r>
    </w:p>
  </w:endnote>
  <w:endnote w:type="continuationSeparator" w:id="0">
    <w:p w14:paraId="0148E01F" w14:textId="77777777" w:rsidR="0062753F" w:rsidRDefault="0062753F" w:rsidP="00AF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A6776" w14:textId="77777777" w:rsidR="0062753F" w:rsidRDefault="0062753F" w:rsidP="00AF409B">
      <w:pPr>
        <w:spacing w:after="0" w:line="240" w:lineRule="auto"/>
      </w:pPr>
      <w:r>
        <w:separator/>
      </w:r>
    </w:p>
  </w:footnote>
  <w:footnote w:type="continuationSeparator" w:id="0">
    <w:p w14:paraId="7F7620A0" w14:textId="77777777" w:rsidR="0062753F" w:rsidRDefault="0062753F" w:rsidP="00AF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1B49"/>
    <w:multiLevelType w:val="hybridMultilevel"/>
    <w:tmpl w:val="4DAC4B72"/>
    <w:lvl w:ilvl="0" w:tplc="E56E4C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EEA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0D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A7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E0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46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66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C9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BA3"/>
    <w:multiLevelType w:val="hybridMultilevel"/>
    <w:tmpl w:val="24CCFA76"/>
    <w:lvl w:ilvl="0" w:tplc="1000000F">
      <w:start w:val="1"/>
      <w:numFmt w:val="decimal"/>
      <w:lvlText w:val="%1."/>
      <w:lvlJc w:val="left"/>
      <w:pPr>
        <w:ind w:left="1490" w:hanging="360"/>
      </w:pPr>
    </w:lvl>
    <w:lvl w:ilvl="1" w:tplc="10000019" w:tentative="1">
      <w:start w:val="1"/>
      <w:numFmt w:val="lowerLetter"/>
      <w:lvlText w:val="%2."/>
      <w:lvlJc w:val="left"/>
      <w:pPr>
        <w:ind w:left="2210" w:hanging="360"/>
      </w:pPr>
    </w:lvl>
    <w:lvl w:ilvl="2" w:tplc="1000001B" w:tentative="1">
      <w:start w:val="1"/>
      <w:numFmt w:val="lowerRoman"/>
      <w:lvlText w:val="%3."/>
      <w:lvlJc w:val="right"/>
      <w:pPr>
        <w:ind w:left="2930" w:hanging="180"/>
      </w:pPr>
    </w:lvl>
    <w:lvl w:ilvl="3" w:tplc="1000000F" w:tentative="1">
      <w:start w:val="1"/>
      <w:numFmt w:val="decimal"/>
      <w:lvlText w:val="%4."/>
      <w:lvlJc w:val="left"/>
      <w:pPr>
        <w:ind w:left="3650" w:hanging="360"/>
      </w:pPr>
    </w:lvl>
    <w:lvl w:ilvl="4" w:tplc="10000019" w:tentative="1">
      <w:start w:val="1"/>
      <w:numFmt w:val="lowerLetter"/>
      <w:lvlText w:val="%5."/>
      <w:lvlJc w:val="left"/>
      <w:pPr>
        <w:ind w:left="4370" w:hanging="360"/>
      </w:pPr>
    </w:lvl>
    <w:lvl w:ilvl="5" w:tplc="1000001B" w:tentative="1">
      <w:start w:val="1"/>
      <w:numFmt w:val="lowerRoman"/>
      <w:lvlText w:val="%6."/>
      <w:lvlJc w:val="right"/>
      <w:pPr>
        <w:ind w:left="5090" w:hanging="180"/>
      </w:pPr>
    </w:lvl>
    <w:lvl w:ilvl="6" w:tplc="1000000F" w:tentative="1">
      <w:start w:val="1"/>
      <w:numFmt w:val="decimal"/>
      <w:lvlText w:val="%7."/>
      <w:lvlJc w:val="left"/>
      <w:pPr>
        <w:ind w:left="5810" w:hanging="360"/>
      </w:pPr>
    </w:lvl>
    <w:lvl w:ilvl="7" w:tplc="10000019" w:tentative="1">
      <w:start w:val="1"/>
      <w:numFmt w:val="lowerLetter"/>
      <w:lvlText w:val="%8."/>
      <w:lvlJc w:val="left"/>
      <w:pPr>
        <w:ind w:left="6530" w:hanging="360"/>
      </w:pPr>
    </w:lvl>
    <w:lvl w:ilvl="8" w:tplc="100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22107"/>
    <w:multiLevelType w:val="hybridMultilevel"/>
    <w:tmpl w:val="A4AAB24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597F877E"/>
    <w:multiLevelType w:val="hybridMultilevel"/>
    <w:tmpl w:val="52DC26E6"/>
    <w:lvl w:ilvl="0" w:tplc="90B4C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6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26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C9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A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06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4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B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0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1C61"/>
    <w:multiLevelType w:val="hybridMultilevel"/>
    <w:tmpl w:val="BAFE2CA4"/>
    <w:lvl w:ilvl="0" w:tplc="87CACA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9"/>
    <w:rsid w:val="00073331"/>
    <w:rsid w:val="00151C5C"/>
    <w:rsid w:val="00162D5A"/>
    <w:rsid w:val="002A020B"/>
    <w:rsid w:val="00302C34"/>
    <w:rsid w:val="003067D0"/>
    <w:rsid w:val="003D2617"/>
    <w:rsid w:val="004262F0"/>
    <w:rsid w:val="00472C41"/>
    <w:rsid w:val="00523B73"/>
    <w:rsid w:val="00625E4A"/>
    <w:rsid w:val="00625ED5"/>
    <w:rsid w:val="0062753F"/>
    <w:rsid w:val="00705AF2"/>
    <w:rsid w:val="00814001"/>
    <w:rsid w:val="00871F7B"/>
    <w:rsid w:val="00992425"/>
    <w:rsid w:val="009D1590"/>
    <w:rsid w:val="00A04A74"/>
    <w:rsid w:val="00A3452B"/>
    <w:rsid w:val="00A87DE4"/>
    <w:rsid w:val="00AE64AB"/>
    <w:rsid w:val="00AF409B"/>
    <w:rsid w:val="00BC6884"/>
    <w:rsid w:val="00C34A8C"/>
    <w:rsid w:val="00CA6EA6"/>
    <w:rsid w:val="00CF6D89"/>
    <w:rsid w:val="00D54FA0"/>
    <w:rsid w:val="00DF3DBF"/>
    <w:rsid w:val="00E53260"/>
    <w:rsid w:val="00E852B8"/>
    <w:rsid w:val="00EE4865"/>
    <w:rsid w:val="00F072B8"/>
    <w:rsid w:val="00F11663"/>
    <w:rsid w:val="00F142BB"/>
    <w:rsid w:val="00F87238"/>
    <w:rsid w:val="00F92CE8"/>
    <w:rsid w:val="00FF72EE"/>
    <w:rsid w:val="0234B2CC"/>
    <w:rsid w:val="0633D242"/>
    <w:rsid w:val="08E37F08"/>
    <w:rsid w:val="0B81AB3E"/>
    <w:rsid w:val="0D4882E3"/>
    <w:rsid w:val="11090366"/>
    <w:rsid w:val="14815085"/>
    <w:rsid w:val="174D9D87"/>
    <w:rsid w:val="18E13A82"/>
    <w:rsid w:val="1C7ADC5E"/>
    <w:rsid w:val="1F496C56"/>
    <w:rsid w:val="276300E4"/>
    <w:rsid w:val="2AB3CA87"/>
    <w:rsid w:val="2BE4F97C"/>
    <w:rsid w:val="2EC4DE8D"/>
    <w:rsid w:val="2F2550F8"/>
    <w:rsid w:val="33AD6BD8"/>
    <w:rsid w:val="3DDC48F9"/>
    <w:rsid w:val="3FE7CC58"/>
    <w:rsid w:val="43D8A4BC"/>
    <w:rsid w:val="45104C42"/>
    <w:rsid w:val="4AA89776"/>
    <w:rsid w:val="4C0A2176"/>
    <w:rsid w:val="4F4912AA"/>
    <w:rsid w:val="4F9C0509"/>
    <w:rsid w:val="5742160E"/>
    <w:rsid w:val="584727CD"/>
    <w:rsid w:val="596A95D2"/>
    <w:rsid w:val="5ECE826C"/>
    <w:rsid w:val="619BF59F"/>
    <w:rsid w:val="6285D56A"/>
    <w:rsid w:val="644C78C2"/>
    <w:rsid w:val="69F97653"/>
    <w:rsid w:val="6B2BE846"/>
    <w:rsid w:val="6D646790"/>
    <w:rsid w:val="70B225E9"/>
    <w:rsid w:val="71645566"/>
    <w:rsid w:val="717B5734"/>
    <w:rsid w:val="72DEA6A1"/>
    <w:rsid w:val="7440B68E"/>
    <w:rsid w:val="7607D84C"/>
    <w:rsid w:val="779F2880"/>
    <w:rsid w:val="7AB9E7C2"/>
    <w:rsid w:val="7E59394C"/>
    <w:rsid w:val="7F622C8F"/>
    <w:rsid w:val="7F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544F"/>
  <w15:chartTrackingRefBased/>
  <w15:docId w15:val="{77BFE491-57F6-4370-95FA-11D2DA5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uiPriority w:val="9"/>
    <w:unhideWhenUsed/>
    <w:qFormat/>
    <w:rsid w:val="644C78C2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409B"/>
  </w:style>
  <w:style w:type="paragraph" w:styleId="a6">
    <w:name w:val="footer"/>
    <w:basedOn w:val="a"/>
    <w:link w:val="a7"/>
    <w:uiPriority w:val="99"/>
    <w:unhideWhenUsed/>
    <w:rsid w:val="00AF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409B"/>
  </w:style>
  <w:style w:type="character" w:customStyle="1" w:styleId="normaltextrun">
    <w:name w:val="normaltextrun"/>
    <w:basedOn w:val="a0"/>
    <w:rsid w:val="00C34A8C"/>
  </w:style>
  <w:style w:type="character" w:styleId="a8">
    <w:name w:val="Strong"/>
    <w:basedOn w:val="a0"/>
    <w:uiPriority w:val="22"/>
    <w:qFormat/>
    <w:rsid w:val="00625E4A"/>
    <w:rPr>
      <w:b/>
      <w:bCs/>
    </w:rPr>
  </w:style>
  <w:style w:type="paragraph" w:styleId="a9">
    <w:name w:val="List Paragraph"/>
    <w:basedOn w:val="a"/>
    <w:uiPriority w:val="34"/>
    <w:qFormat/>
    <w:rsid w:val="644C78C2"/>
    <w:pPr>
      <w:ind w:left="720"/>
      <w:contextualSpacing/>
    </w:pPr>
  </w:style>
  <w:style w:type="character" w:customStyle="1" w:styleId="eop">
    <w:name w:val="eop"/>
    <w:basedOn w:val="a0"/>
    <w:rsid w:val="0015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8434-C8C8-4EC7-8EAB-5425F01B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Ostrikova</dc:creator>
  <cp:keywords/>
  <dc:description/>
  <cp:lastModifiedBy>Alyona Lytvyn</cp:lastModifiedBy>
  <cp:revision>23</cp:revision>
  <cp:lastPrinted>2025-05-27T07:30:00Z</cp:lastPrinted>
  <dcterms:created xsi:type="dcterms:W3CDTF">2024-12-11T13:18:00Z</dcterms:created>
  <dcterms:modified xsi:type="dcterms:W3CDTF">2025-05-27T12:59:00Z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3782b2779132d6103750a37083e277ab38393e9e9f842971127fb2eed5ab6ab5</vt:lpwstr>
  </property>
</Properties>
</file>